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1BEB" w:rsidRDefault="00981BEB" w:rsidP="00981BEB">
      <w:pPr>
        <w:pStyle w:val="NormaleWeb"/>
      </w:pPr>
      <w:r>
        <w:rPr>
          <w:rFonts w:ascii="Calibri" w:hAnsi="Calibri" w:cs="Calibri"/>
          <w:color w:val="2D72B5"/>
          <w:sz w:val="26"/>
          <w:szCs w:val="26"/>
        </w:rPr>
        <w:t xml:space="preserve">I GESTORI E L’UFFICIO PER LA TUTELA AMINALI </w:t>
      </w:r>
    </w:p>
    <w:p w:rsidR="00981BEB" w:rsidRDefault="00981BEB" w:rsidP="00981BEB">
      <w:pPr>
        <w:pStyle w:val="NormaleWeb"/>
      </w:pPr>
      <w:r>
        <w:rPr>
          <w:rFonts w:ascii="TimesNewRomanPSMT" w:hAnsi="TimesNewRomanPSMT"/>
        </w:rPr>
        <w:t xml:space="preserve">Le colonie feline sono tutelate dal Comune di </w:t>
      </w:r>
      <w:proofErr w:type="gramStart"/>
      <w:r>
        <w:rPr>
          <w:rFonts w:ascii="TimesNewRomanPSMT" w:hAnsi="TimesNewRomanPSMT"/>
        </w:rPr>
        <w:t>Paternò  e</w:t>
      </w:r>
      <w:proofErr w:type="gramEnd"/>
      <w:r>
        <w:rPr>
          <w:rFonts w:ascii="TimesNewRomanPSMT" w:hAnsi="TimesNewRomanPSMT"/>
        </w:rPr>
        <w:t xml:space="preserve"> sono censite dal Servizio Veterinario Azienda ASL, dove il gestore attraverso la: </w:t>
      </w:r>
    </w:p>
    <w:p w:rsidR="00981BEB" w:rsidRDefault="00981BEB" w:rsidP="00981BEB">
      <w:pPr>
        <w:pStyle w:val="NormaleWeb"/>
        <w:numPr>
          <w:ilvl w:val="0"/>
          <w:numId w:val="1"/>
        </w:numPr>
      </w:pPr>
      <w:r>
        <w:rPr>
          <w:rFonts w:ascii="SymbolMT" w:hAnsi="SymbolMT"/>
        </w:rPr>
        <w:t xml:space="preserve"> </w:t>
      </w:r>
      <w:r>
        <w:rPr>
          <w:rFonts w:ascii="TimesNewRomanPSMT" w:hAnsi="TimesNewRomanPSMT"/>
        </w:rPr>
        <w:t xml:space="preserve">Compilazione dei moduli di registrazione del gestore della colonia; </w:t>
      </w:r>
    </w:p>
    <w:p w:rsidR="00981BEB" w:rsidRDefault="00981BEB" w:rsidP="00981BEB">
      <w:pPr>
        <w:pStyle w:val="NormaleWeb"/>
        <w:numPr>
          <w:ilvl w:val="0"/>
          <w:numId w:val="1"/>
        </w:numPr>
      </w:pPr>
      <w:r>
        <w:rPr>
          <w:rFonts w:ascii="TimesNewRomanPSMT" w:hAnsi="TimesNewRomanPSMT"/>
        </w:rPr>
        <w:t xml:space="preserve">Presentazione di un documento di </w:t>
      </w:r>
      <w:proofErr w:type="spellStart"/>
      <w:r>
        <w:rPr>
          <w:rFonts w:ascii="TimesNewRomanPSMT" w:hAnsi="TimesNewRomanPSMT"/>
        </w:rPr>
        <w:t>identita</w:t>
      </w:r>
      <w:proofErr w:type="spellEnd"/>
      <w:r>
        <w:rPr>
          <w:rFonts w:ascii="TimesNewRomanPSMT" w:hAnsi="TimesNewRomanPSMT"/>
        </w:rPr>
        <w:t xml:space="preserve">̀; </w:t>
      </w:r>
    </w:p>
    <w:p w:rsidR="00981BEB" w:rsidRDefault="00981BEB" w:rsidP="00981BEB">
      <w:pPr>
        <w:pStyle w:val="NormaleWeb"/>
        <w:ind w:left="720"/>
      </w:pPr>
      <w:r>
        <w:rPr>
          <w:rFonts w:ascii="TimesNewRomanPSMT" w:hAnsi="TimesNewRomanPSMT"/>
        </w:rPr>
        <w:t xml:space="preserve">autocertifica la presenza di una colonia felina ed il suo status di gestore. </w:t>
      </w:r>
    </w:p>
    <w:p w:rsidR="00981BEB" w:rsidRDefault="00981BEB" w:rsidP="00981BEB">
      <w:pPr>
        <w:pStyle w:val="NormaleWeb"/>
        <w:ind w:left="720"/>
      </w:pPr>
      <w:r>
        <w:rPr>
          <w:rFonts w:ascii="TimesNewRomanPSMT" w:hAnsi="TimesNewRomanPSMT"/>
        </w:rPr>
        <w:t>Solo le colonie registrate accedono al programma di sterilizzazione a carico della ASL e cure veterinarie a carico del Comune e ricevono cartelli segnaletici da affiggere nel luogo in cui si trova la colonia.</w:t>
      </w:r>
      <w:r>
        <w:rPr>
          <w:rFonts w:ascii="TimesNewRomanPSMT" w:hAnsi="TimesNewRomanPSMT"/>
        </w:rPr>
        <w:br/>
      </w:r>
    </w:p>
    <w:p w:rsidR="00981BEB" w:rsidRDefault="00981BEB" w:rsidP="002927D4">
      <w:pPr>
        <w:pStyle w:val="NormaleWeb"/>
      </w:pPr>
      <w:r>
        <w:rPr>
          <w:rFonts w:ascii="Calibri" w:hAnsi="Calibri" w:cs="Calibri"/>
          <w:color w:val="2D72B5"/>
          <w:sz w:val="26"/>
          <w:szCs w:val="26"/>
        </w:rPr>
        <w:t xml:space="preserve">COSA SIGNIFICA ESSERE GESTORI DI COLONIE FELINE- DOVERI E RESPONSABILITA’ </w:t>
      </w:r>
    </w:p>
    <w:p w:rsidR="00981BEB" w:rsidRDefault="00981BEB" w:rsidP="00981BEB">
      <w:pPr>
        <w:pStyle w:val="NormaleWeb"/>
        <w:ind w:left="720"/>
      </w:pPr>
      <w:r>
        <w:rPr>
          <w:rFonts w:ascii="TimesNewRomanPSMT" w:hAnsi="TimesNewRomanPSMT"/>
        </w:rPr>
        <w:t xml:space="preserve">Il gestore di colonia felina è un cittadino che decide responsabilmente di gestire uno o </w:t>
      </w:r>
      <w:proofErr w:type="spellStart"/>
      <w:r>
        <w:rPr>
          <w:rFonts w:ascii="TimesNewRomanPSMT" w:hAnsi="TimesNewRomanPSMT"/>
        </w:rPr>
        <w:t>piu</w:t>
      </w:r>
      <w:proofErr w:type="spellEnd"/>
      <w:r>
        <w:rPr>
          <w:rFonts w:ascii="TimesNewRomanPSMT" w:hAnsi="TimesNewRomanPSMT"/>
        </w:rPr>
        <w:t xml:space="preserve">̀ gruppi di gatti (fino a un massimo di 3 colonie) in libertà residenti in una determinata area. A seguito della registrazione presso il Servizio Veterinario Azienda ASL, questa persona si impegna a prendersi cura dei gatti della colonia occupandosi quotidianamente della distribuzione di cibo e di acqua, avendo cura di trovare, nei limiti del possibile, un luogo sicuro e tranquillo dove i gatti possano mangiare, procurando eventualmente una struttura dove possano ripararsi e dormire, in rispetto del decoro urbano, controllandone il benessere e la salute. Il gestore si impegna inoltre a tenere pulite le attrezzature, ciotole e ripari, e il luogo stesso, asportando qualsiasi vaschetta non sia in uso. Un territorio pulito permette ai gatti una </w:t>
      </w:r>
      <w:proofErr w:type="spellStart"/>
      <w:r>
        <w:rPr>
          <w:rFonts w:ascii="TimesNewRomanPSMT" w:hAnsi="TimesNewRomanPSMT"/>
        </w:rPr>
        <w:t>qualita</w:t>
      </w:r>
      <w:proofErr w:type="spellEnd"/>
      <w:r>
        <w:rPr>
          <w:rFonts w:ascii="TimesNewRomanPSMT" w:hAnsi="TimesNewRomanPSMT"/>
        </w:rPr>
        <w:t xml:space="preserve">̀ di vita decisamente migliore. </w:t>
      </w:r>
    </w:p>
    <w:p w:rsidR="00981BEB" w:rsidRDefault="00981BEB" w:rsidP="00981BEB">
      <w:pPr>
        <w:pStyle w:val="NormaleWeb"/>
        <w:ind w:left="720"/>
      </w:pPr>
      <w:r>
        <w:rPr>
          <w:rFonts w:ascii="TimesNewRomanPSMT" w:hAnsi="TimesNewRomanPSMT"/>
        </w:rPr>
        <w:t xml:space="preserve">Capita che persone diverse dal gestore contribuiscano ad aggiungere cibo nelle ciotole, a volte portando avanzi di cucina o scarti, portando ad una sovralimentazione dei gatti, attirando insetti e altri animali. Il cibo avanzato inoltre tende a marcire producendo odori nauseabondi. È necessario in questo caso che il gestore cerchi di intercettare queste persone, per spiegare loro che la sua figura è l’unica autorizzata all’accudimento dei gatti, che la colonia riceve </w:t>
      </w:r>
      <w:proofErr w:type="spellStart"/>
      <w:r>
        <w:rPr>
          <w:rFonts w:ascii="TimesNewRomanPSMT" w:hAnsi="TimesNewRomanPSMT"/>
        </w:rPr>
        <w:t>gia</w:t>
      </w:r>
      <w:proofErr w:type="spellEnd"/>
      <w:r>
        <w:rPr>
          <w:rFonts w:ascii="TimesNewRomanPSMT" w:hAnsi="TimesNewRomanPSMT"/>
        </w:rPr>
        <w:t xml:space="preserve">̀ cibo sufficiente. </w:t>
      </w:r>
    </w:p>
    <w:p w:rsidR="00981BEB" w:rsidRDefault="00981BEB" w:rsidP="00981BEB">
      <w:pPr>
        <w:pStyle w:val="NormaleWeb"/>
        <w:ind w:left="720"/>
      </w:pPr>
      <w:proofErr w:type="spellStart"/>
      <w:r>
        <w:rPr>
          <w:rFonts w:ascii="TimesNewRomanPSMT" w:hAnsi="TimesNewRomanPSMT"/>
        </w:rPr>
        <w:t>Puo</w:t>
      </w:r>
      <w:proofErr w:type="spellEnd"/>
      <w:r>
        <w:rPr>
          <w:rFonts w:ascii="TimesNewRomanPSMT" w:hAnsi="TimesNewRomanPSMT"/>
        </w:rPr>
        <w:t xml:space="preserve">̀ capitare che il gestore si trovi nella necessità di dover spiegare cosa sta facendo e per quale motivo, o peggio, venga aggredito verbalmente mentre accudisce la colonia. In questi casi è necessario tener presente che molte persone non sono a conoscenza della normativa che tutela gli animali e in particolare di quella che riguarda le colonie feline. Potrebbe essere necessario informare i vicini di casa, condomini e passanti della presenza della colonia e della sua </w:t>
      </w:r>
      <w:proofErr w:type="spellStart"/>
      <w:r>
        <w:rPr>
          <w:rFonts w:ascii="TimesNewRomanPSMT" w:hAnsi="TimesNewRomanPSMT"/>
        </w:rPr>
        <w:t>ufficialita</w:t>
      </w:r>
      <w:proofErr w:type="spellEnd"/>
      <w:r>
        <w:rPr>
          <w:rFonts w:ascii="TimesNewRomanPSMT" w:hAnsi="TimesNewRomanPSMT"/>
        </w:rPr>
        <w:t xml:space="preserve">̀. È sempre consigliabile rispondere pazientemente e nel rispetto delle buone norme dell’educazione a tutte le domande che vengono rivolte, citando, nel caso in cui ve ne sia la necessità, le leggi che tutelano le colonie feline. Va ricordato che i tutori sono anche coloro che permettono di portare miglioramenti nella zona in cui operano, </w:t>
      </w:r>
      <w:proofErr w:type="spellStart"/>
      <w:r>
        <w:rPr>
          <w:rFonts w:ascii="TimesNewRomanPSMT" w:hAnsi="TimesNewRomanPSMT"/>
        </w:rPr>
        <w:t>perche</w:t>
      </w:r>
      <w:proofErr w:type="spellEnd"/>
      <w:r>
        <w:rPr>
          <w:rFonts w:ascii="TimesNewRomanPSMT" w:hAnsi="TimesNewRomanPSMT"/>
        </w:rPr>
        <w:t xml:space="preserve">́ una colonia controllata e ben gestita è sicuramente </w:t>
      </w:r>
      <w:proofErr w:type="spellStart"/>
      <w:r>
        <w:rPr>
          <w:rFonts w:ascii="TimesNewRomanPSMT" w:hAnsi="TimesNewRomanPSMT"/>
        </w:rPr>
        <w:t>piu</w:t>
      </w:r>
      <w:proofErr w:type="spellEnd"/>
      <w:r>
        <w:rPr>
          <w:rFonts w:ascii="TimesNewRomanPSMT" w:hAnsi="TimesNewRomanPSMT"/>
        </w:rPr>
        <w:t xml:space="preserve">̀ sana di una colonia lasciata a sé stessa. </w:t>
      </w:r>
    </w:p>
    <w:p w:rsidR="00981BEB" w:rsidRDefault="00981BEB" w:rsidP="002C3926">
      <w:pPr>
        <w:pStyle w:val="NormaleWeb"/>
        <w:ind w:left="720"/>
      </w:pPr>
      <w:r>
        <w:rPr>
          <w:rFonts w:ascii="TimesNewRomanPSMT" w:hAnsi="TimesNewRomanPSMT"/>
        </w:rPr>
        <w:t xml:space="preserve">Un importante compito del gestore è anche quello di informare l’Ufficio Tutela animali di ogni evento riguardante sviluppi o cambiamenti inerenti </w:t>
      </w:r>
      <w:proofErr w:type="gramStart"/>
      <w:r>
        <w:rPr>
          <w:rFonts w:ascii="TimesNewRomanPSMT" w:hAnsi="TimesNewRomanPSMT"/>
        </w:rPr>
        <w:t>la</w:t>
      </w:r>
      <w:proofErr w:type="gramEnd"/>
      <w:r>
        <w:rPr>
          <w:rFonts w:ascii="TimesNewRomanPSMT" w:hAnsi="TimesNewRomanPSMT"/>
        </w:rPr>
        <w:t xml:space="preserve"> colonia, al fine di favorire una corretta comunicazione tra gestore, Ufficio Tutela animali e ASL. </w:t>
      </w:r>
    </w:p>
    <w:sectPr w:rsidR="00981B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F5018"/>
    <w:multiLevelType w:val="multilevel"/>
    <w:tmpl w:val="F888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99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EB"/>
    <w:rsid w:val="000E7006"/>
    <w:rsid w:val="002927D4"/>
    <w:rsid w:val="002C3926"/>
    <w:rsid w:val="00981B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ACCFD10"/>
  <w15:chartTrackingRefBased/>
  <w15:docId w15:val="{5B998BB1-0306-044F-BC1B-0CD295AC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81BEB"/>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506798">
      <w:bodyDiv w:val="1"/>
      <w:marLeft w:val="0"/>
      <w:marRight w:val="0"/>
      <w:marTop w:val="0"/>
      <w:marBottom w:val="0"/>
      <w:divBdr>
        <w:top w:val="none" w:sz="0" w:space="0" w:color="auto"/>
        <w:left w:val="none" w:sz="0" w:space="0" w:color="auto"/>
        <w:bottom w:val="none" w:sz="0" w:space="0" w:color="auto"/>
        <w:right w:val="none" w:sz="0" w:space="0" w:color="auto"/>
      </w:divBdr>
      <w:divsChild>
        <w:div w:id="1840268531">
          <w:marLeft w:val="0"/>
          <w:marRight w:val="0"/>
          <w:marTop w:val="0"/>
          <w:marBottom w:val="0"/>
          <w:divBdr>
            <w:top w:val="none" w:sz="0" w:space="0" w:color="auto"/>
            <w:left w:val="none" w:sz="0" w:space="0" w:color="auto"/>
            <w:bottom w:val="none" w:sz="0" w:space="0" w:color="auto"/>
            <w:right w:val="none" w:sz="0" w:space="0" w:color="auto"/>
          </w:divBdr>
          <w:divsChild>
            <w:div w:id="1286348982">
              <w:marLeft w:val="0"/>
              <w:marRight w:val="0"/>
              <w:marTop w:val="0"/>
              <w:marBottom w:val="0"/>
              <w:divBdr>
                <w:top w:val="none" w:sz="0" w:space="0" w:color="auto"/>
                <w:left w:val="none" w:sz="0" w:space="0" w:color="auto"/>
                <w:bottom w:val="none" w:sz="0" w:space="0" w:color="auto"/>
                <w:right w:val="none" w:sz="0" w:space="0" w:color="auto"/>
              </w:divBdr>
              <w:divsChild>
                <w:div w:id="15889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2025-04-22T15:17:00Z</dcterms:created>
  <dcterms:modified xsi:type="dcterms:W3CDTF">2025-04-22T20:14:00Z</dcterms:modified>
</cp:coreProperties>
</file>